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751BFF" w:rsidRDefault="00751BFF" w:rsidP="00751BFF"/>
    <w:p w:rsidR="00886947" w:rsidRDefault="00886947" w:rsidP="00751BFF"/>
    <w:p w:rsidR="0071411C" w:rsidRPr="006B63FC" w:rsidRDefault="0071411C" w:rsidP="0071411C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71411C" w:rsidRPr="006B63FC" w:rsidRDefault="0071411C" w:rsidP="0071411C">
      <w:pPr>
        <w:spacing w:after="240"/>
        <w:jc w:val="both"/>
        <w:rPr>
          <w:sz w:val="28"/>
        </w:rPr>
      </w:pPr>
      <w:r w:rsidRPr="006B63FC">
        <w:rPr>
          <w:sz w:val="28"/>
        </w:rPr>
        <w:t>«</w:t>
      </w:r>
      <w:r w:rsidR="00111916">
        <w:rPr>
          <w:sz w:val="28"/>
        </w:rPr>
        <w:t>03</w:t>
      </w:r>
      <w:r w:rsidRPr="006B63FC">
        <w:rPr>
          <w:sz w:val="28"/>
        </w:rPr>
        <w:t xml:space="preserve">»  </w:t>
      </w:r>
      <w:r w:rsidR="00111916">
        <w:rPr>
          <w:sz w:val="28"/>
        </w:rPr>
        <w:t>апреля</w:t>
      </w:r>
      <w:r w:rsidRPr="006B63FC">
        <w:rPr>
          <w:sz w:val="28"/>
        </w:rPr>
        <w:t xml:space="preserve">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      № </w:t>
      </w:r>
      <w:r w:rsidR="00111916">
        <w:rPr>
          <w:sz w:val="28"/>
        </w:rPr>
        <w:t>467</w:t>
      </w:r>
      <w:r w:rsidRPr="006B63FC">
        <w:rPr>
          <w:sz w:val="28"/>
          <w:u w:val="single"/>
        </w:rPr>
        <w:t xml:space="preserve"> </w:t>
      </w:r>
    </w:p>
    <w:p w:rsidR="0071411C" w:rsidRPr="006B63FC" w:rsidRDefault="0071411C" w:rsidP="0071411C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r w:rsidRPr="006B63FC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6B63FC">
        <w:rPr>
          <w:b/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bookmarkEnd w:id="0"/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 xml:space="preserve">Руководствуясь Уставом города Твери, </w:t>
      </w:r>
      <w:r w:rsidRPr="006B63FC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Твери»,</w:t>
      </w:r>
    </w:p>
    <w:p w:rsidR="0071411C" w:rsidRPr="006B63FC" w:rsidRDefault="0071411C" w:rsidP="0071411C">
      <w:pPr>
        <w:jc w:val="both"/>
        <w:rPr>
          <w:sz w:val="28"/>
        </w:rPr>
      </w:pPr>
    </w:p>
    <w:p w:rsidR="0071411C" w:rsidRPr="006B63FC" w:rsidRDefault="0071411C" w:rsidP="0071411C">
      <w:pPr>
        <w:jc w:val="center"/>
        <w:rPr>
          <w:sz w:val="28"/>
        </w:rPr>
      </w:pPr>
      <w:r w:rsidRPr="006B63FC">
        <w:rPr>
          <w:sz w:val="28"/>
        </w:rPr>
        <w:t>П О С Т А Н О В Л Я Ю:</w:t>
      </w:r>
    </w:p>
    <w:p w:rsidR="0071411C" w:rsidRPr="006B63FC" w:rsidRDefault="0071411C" w:rsidP="0071411C">
      <w:pPr>
        <w:jc w:val="center"/>
        <w:rPr>
          <w:sz w:val="28"/>
          <w:szCs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 Внести в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 (далее – Порядок), следующие изменения:</w:t>
      </w:r>
    </w:p>
    <w:p w:rsidR="00D366DC" w:rsidRDefault="00D366DC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пункте 1.4 раздела 1 </w:t>
      </w:r>
      <w:r w:rsidR="00AA021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риложения 2 к Порядку после слов «(далее – Департамент» добавить слова «</w:t>
      </w:r>
      <w:r w:rsidR="00FD2F4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организатор аукциона»;</w:t>
      </w:r>
    </w:p>
    <w:p w:rsidR="0071411C" w:rsidRDefault="0071411C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2</w:t>
      </w:r>
      <w:r w:rsidRPr="006B63FC">
        <w:rPr>
          <w:rFonts w:eastAsiaTheme="minorHAnsi"/>
          <w:sz w:val="28"/>
          <w:szCs w:val="28"/>
          <w:lang w:eastAsia="en-US"/>
        </w:rPr>
        <w:t xml:space="preserve">. </w:t>
      </w:r>
      <w:r w:rsidR="000F494A">
        <w:rPr>
          <w:rFonts w:eastAsiaTheme="minorHAnsi"/>
          <w:sz w:val="28"/>
          <w:szCs w:val="28"/>
          <w:lang w:eastAsia="en-US"/>
        </w:rPr>
        <w:t xml:space="preserve">в девятом абзаце пункта 1.10 раздела 1 </w:t>
      </w:r>
      <w:r w:rsidR="00702702">
        <w:rPr>
          <w:sz w:val="28"/>
          <w:szCs w:val="28"/>
        </w:rPr>
        <w:t>приложения 2 к Порядку</w:t>
      </w:r>
      <w:r w:rsidR="00702702">
        <w:rPr>
          <w:rFonts w:eastAsiaTheme="minorHAnsi"/>
          <w:sz w:val="28"/>
          <w:szCs w:val="28"/>
          <w:lang w:eastAsia="en-US"/>
        </w:rPr>
        <w:t xml:space="preserve"> </w:t>
      </w:r>
      <w:r w:rsidR="000F494A">
        <w:rPr>
          <w:rFonts w:eastAsiaTheme="minorHAnsi"/>
          <w:sz w:val="28"/>
          <w:szCs w:val="28"/>
          <w:lang w:eastAsia="en-US"/>
        </w:rPr>
        <w:t>слова «организатором аукциона» заменить слов</w:t>
      </w:r>
      <w:r w:rsidR="006B17A5">
        <w:rPr>
          <w:rFonts w:eastAsiaTheme="minorHAnsi"/>
          <w:sz w:val="28"/>
          <w:szCs w:val="28"/>
          <w:lang w:eastAsia="en-US"/>
        </w:rPr>
        <w:t>ом</w:t>
      </w:r>
      <w:r w:rsidR="000F494A">
        <w:rPr>
          <w:rFonts w:eastAsiaTheme="minorHAnsi"/>
          <w:sz w:val="28"/>
          <w:szCs w:val="28"/>
          <w:lang w:eastAsia="en-US"/>
        </w:rPr>
        <w:t xml:space="preserve"> «Комиссией»; </w:t>
      </w:r>
    </w:p>
    <w:p w:rsidR="000F494A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подпунк</w:t>
      </w:r>
      <w:r w:rsidR="000F494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494A">
        <w:rPr>
          <w:sz w:val="28"/>
          <w:szCs w:val="28"/>
        </w:rPr>
        <w:t>5.2.2</w:t>
      </w:r>
      <w:r>
        <w:rPr>
          <w:sz w:val="28"/>
          <w:szCs w:val="28"/>
        </w:rPr>
        <w:t xml:space="preserve"> пункта </w:t>
      </w:r>
      <w:r w:rsidR="000F494A">
        <w:rPr>
          <w:sz w:val="28"/>
          <w:szCs w:val="28"/>
        </w:rPr>
        <w:t>5.2</w:t>
      </w:r>
      <w:r>
        <w:rPr>
          <w:sz w:val="28"/>
          <w:szCs w:val="28"/>
        </w:rPr>
        <w:t xml:space="preserve"> раздела </w:t>
      </w:r>
      <w:r w:rsidR="000F494A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2 к Порядку </w:t>
      </w:r>
      <w:r w:rsidR="000F494A">
        <w:rPr>
          <w:sz w:val="28"/>
          <w:szCs w:val="28"/>
        </w:rPr>
        <w:t>изложить в следующей редакции:</w:t>
      </w:r>
    </w:p>
    <w:p w:rsidR="0071411C" w:rsidRDefault="000F494A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«5.2.2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наименование, местонахождение, почтовый адрес, адрес электронной почты и номер контактного телефона организатора аукциона и Учреждения;»</w:t>
      </w:r>
      <w:r w:rsidR="0071411C">
        <w:rPr>
          <w:rFonts w:eastAsiaTheme="minorHAnsi"/>
          <w:sz w:val="28"/>
          <w:szCs w:val="28"/>
          <w:lang w:eastAsia="en-US"/>
        </w:rPr>
        <w:t>;</w:t>
      </w:r>
    </w:p>
    <w:p w:rsidR="000F494A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F494A">
        <w:rPr>
          <w:sz w:val="28"/>
          <w:szCs w:val="28"/>
        </w:rPr>
        <w:t>пункт 5.3</w:t>
      </w:r>
      <w:r>
        <w:rPr>
          <w:sz w:val="28"/>
          <w:szCs w:val="28"/>
        </w:rPr>
        <w:t xml:space="preserve"> раздела </w:t>
      </w:r>
      <w:r w:rsidR="000F494A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2 к Порядку </w:t>
      </w:r>
      <w:r w:rsidR="000F494A">
        <w:rPr>
          <w:sz w:val="28"/>
          <w:szCs w:val="28"/>
        </w:rPr>
        <w:t>изложить в следующей редакции:</w:t>
      </w:r>
    </w:p>
    <w:p w:rsidR="000F494A" w:rsidRDefault="000F494A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«5.3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дней.</w:t>
      </w:r>
      <w:r w:rsidR="005528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5.4 раздела 5 приложения 2 к Порядку изложить в следующей редакции:</w:t>
      </w:r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78EF">
        <w:rPr>
          <w:rFonts w:eastAsiaTheme="minorHAnsi"/>
          <w:sz w:val="28"/>
          <w:szCs w:val="28"/>
          <w:lang w:eastAsia="en-US"/>
        </w:rPr>
        <w:t xml:space="preserve">«5.4. Организатор аукциона вправе отказаться от проведения аукциона не позднее чем за 2 </w:t>
      </w:r>
      <w:r>
        <w:rPr>
          <w:rFonts w:eastAsiaTheme="minorHAnsi"/>
          <w:sz w:val="28"/>
          <w:szCs w:val="28"/>
          <w:lang w:eastAsia="en-US"/>
        </w:rPr>
        <w:t>календарных дня до даты окончания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 В этот же срок Учреждение направляет соответствующие уведомления всем претендентам. В случае, если установлено требование о внесении задатка, организатор аукциона возвращает претендентам задаток в течение пяти рабочих дней с даты принятия решения об отказе от проведения аукциона.»;</w:t>
      </w:r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6.1 раздела 6 приложения 2 к Порядку изложить в следующей редакции:</w:t>
      </w:r>
    </w:p>
    <w:p w:rsidR="00F83628" w:rsidRDefault="00B442E0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«6.1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3628">
        <w:rPr>
          <w:rFonts w:eastAsiaTheme="minorHAnsi"/>
          <w:sz w:val="28"/>
          <w:szCs w:val="28"/>
          <w:lang w:eastAsia="en-US"/>
        </w:rPr>
        <w:t>Документация об аукционе разрабатывается Учреждением и утверждается организатором аукциона и Учреждением.»;</w:t>
      </w:r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в пункте 6.6 раздела 6 </w:t>
      </w:r>
      <w:r>
        <w:rPr>
          <w:sz w:val="28"/>
          <w:szCs w:val="28"/>
        </w:rPr>
        <w:t>приложения 2 к Порядку:</w:t>
      </w:r>
    </w:p>
    <w:p w:rsidR="00F83628" w:rsidRDefault="00F83628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в третьем абзаце слова «организатору аукциона –» исключить; </w:t>
      </w:r>
    </w:p>
    <w:p w:rsidR="00F83628" w:rsidRDefault="00F83628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четвертый  абзац изложить в следующей редакции:</w:t>
      </w:r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аукционе, если указанный запрос поступил не позднее чем за три рабочих дня до даты окончания срока подачи заявок на участие в аукционе.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запроса, но без указания заинтересованного лица, от которого поступил запрос. Разъяснение положений документации об аукционе не должно изменять ее суть.»;</w:t>
      </w:r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6.</w:t>
      </w:r>
      <w:r w:rsidR="00CA2C25">
        <w:rPr>
          <w:sz w:val="28"/>
          <w:szCs w:val="28"/>
        </w:rPr>
        <w:t>9</w:t>
      </w:r>
      <w:r>
        <w:rPr>
          <w:sz w:val="28"/>
          <w:szCs w:val="28"/>
        </w:rPr>
        <w:t xml:space="preserve"> раздела 6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«6.9. </w:t>
      </w:r>
      <w:r>
        <w:rPr>
          <w:rFonts w:eastAsiaTheme="minorHAnsi"/>
          <w:sz w:val="28"/>
          <w:szCs w:val="28"/>
          <w:lang w:eastAsia="en-US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</w:t>
      </w:r>
      <w:r>
        <w:rPr>
          <w:rFonts w:eastAsiaTheme="minorHAnsi"/>
          <w:sz w:val="28"/>
          <w:szCs w:val="28"/>
          <w:lang w:eastAsia="en-US"/>
        </w:rPr>
        <w:lastRenderedPageBreak/>
        <w:t>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дней.»;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8.4 раздела 8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«8.4. </w:t>
      </w:r>
      <w:r>
        <w:rPr>
          <w:rFonts w:eastAsiaTheme="minorHAnsi"/>
          <w:sz w:val="28"/>
          <w:szCs w:val="28"/>
          <w:lang w:eastAsia="en-US"/>
        </w:rPr>
        <w:t>Каждая заявка на участие в аукционе, поступившая в срок, указанный в извещении о проведении аукциона, регистрируется Учреждением. По требованию претендента Учреждение выдает расписку в получении такой заявки с указанием даты и времени ее получения.»;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8.6 раздела 8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«8.6. </w:t>
      </w:r>
      <w:r>
        <w:rPr>
          <w:rFonts w:eastAsiaTheme="minorHAnsi"/>
          <w:sz w:val="28"/>
          <w:szCs w:val="28"/>
          <w:lang w:eastAsia="en-US"/>
        </w:rPr>
        <w:t>Претендент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аукционе.»;</w:t>
      </w:r>
    </w:p>
    <w:p w:rsidR="00F83628" w:rsidRDefault="00CA2C25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</w:t>
      </w:r>
      <w:r w:rsidR="00D366DC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в пункте 9.4 </w:t>
      </w:r>
      <w:r>
        <w:rPr>
          <w:sz w:val="28"/>
          <w:szCs w:val="28"/>
        </w:rPr>
        <w:t>раздела 9 приложения 2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80769D">
        <w:rPr>
          <w:sz w:val="28"/>
          <w:szCs w:val="28"/>
        </w:rPr>
        <w:t>«</w:t>
      </w:r>
      <w:r>
        <w:rPr>
          <w:sz w:val="28"/>
          <w:szCs w:val="28"/>
        </w:rPr>
        <w:t>Учреждением»;</w:t>
      </w:r>
    </w:p>
    <w:p w:rsidR="00B442E0" w:rsidRDefault="00CA2C25" w:rsidP="00B442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 </w:t>
      </w:r>
      <w:r>
        <w:rPr>
          <w:sz w:val="28"/>
          <w:szCs w:val="28"/>
        </w:rPr>
        <w:t>пункт 10.1 раздела 10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«10.1. В аукционе могут участвовать только претенденты, признанные участниками аукциона.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доверенности.»;</w:t>
      </w:r>
    </w:p>
    <w:p w:rsidR="00CA2C25" w:rsidRDefault="00CA2C25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6611A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пункт</w:t>
      </w:r>
      <w:r w:rsidR="0096611A">
        <w:rPr>
          <w:sz w:val="28"/>
          <w:szCs w:val="28"/>
        </w:rPr>
        <w:t>е</w:t>
      </w:r>
      <w:r>
        <w:rPr>
          <w:sz w:val="28"/>
          <w:szCs w:val="28"/>
        </w:rPr>
        <w:t xml:space="preserve"> 10.8 раздела 10 приложения 2 к Порядку </w:t>
      </w:r>
      <w:r w:rsidR="0096611A">
        <w:rPr>
          <w:sz w:val="28"/>
          <w:szCs w:val="28"/>
        </w:rPr>
        <w:t>слова «организатор аукциона» заменить слов</w:t>
      </w:r>
      <w:r w:rsidR="006B17A5">
        <w:rPr>
          <w:sz w:val="28"/>
          <w:szCs w:val="28"/>
        </w:rPr>
        <w:t>ом</w:t>
      </w:r>
      <w:r w:rsidR="0096611A">
        <w:rPr>
          <w:sz w:val="28"/>
          <w:szCs w:val="28"/>
        </w:rPr>
        <w:t xml:space="preserve"> «Учреждение»;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4</w:t>
      </w:r>
      <w:r>
        <w:rPr>
          <w:sz w:val="28"/>
          <w:szCs w:val="28"/>
        </w:rPr>
        <w:t>. в пункте 10.9 раздела 10 приложения 2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5</w:t>
      </w:r>
      <w:r w:rsidR="0080769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10.13 раздела 10 приложения 2 к Порядку слова «организаторами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96611A" w:rsidRPr="00236060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12.2 раздела 12 приложения 2 к Порядку изложить в следующей </w:t>
      </w:r>
      <w:r w:rsidRPr="00236060">
        <w:rPr>
          <w:sz w:val="28"/>
          <w:szCs w:val="28"/>
        </w:rPr>
        <w:t>редакции:</w:t>
      </w:r>
    </w:p>
    <w:p w:rsidR="0096611A" w:rsidRPr="00236060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36060">
        <w:rPr>
          <w:sz w:val="28"/>
          <w:szCs w:val="28"/>
        </w:rPr>
        <w:t>«</w:t>
      </w:r>
      <w:r w:rsidRPr="00236060">
        <w:rPr>
          <w:rFonts w:eastAsiaTheme="minorHAnsi"/>
          <w:sz w:val="28"/>
          <w:szCs w:val="28"/>
          <w:lang w:eastAsia="en-US"/>
        </w:rPr>
        <w:t>12.2. В случае, если победитель аукциона в срок, указанный в уведомлении, уклонился от заключения Договора, организатор аукциона заключает Договор с участником аукциона, который сделал предпоследнее предложение о цене Договора.</w:t>
      </w:r>
    </w:p>
    <w:p w:rsidR="006B17A5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этом случае составляется протокол об уклонении победителя аукциона от заключения Договора, который подписывается членами Комиссии. Протокол составляется в произвольной форме в четырех экземплярах, один из которых в течение 3 календарных дней с даты подписания данного протокола направляется Департаментом лицу, уклонившемуся от подписания Договора, второй экземпляр вручается участнику, который сделал предпоследнее предложение о цене Договора, третий и четвертый экземпляры остаются в Департаменте и Учреждении.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Договора, указанной в протоколе аукциона. Подписанный Договор </w:t>
      </w:r>
      <w:r>
        <w:rPr>
          <w:rFonts w:eastAsiaTheme="minorHAnsi"/>
          <w:sz w:val="28"/>
          <w:szCs w:val="28"/>
          <w:lang w:eastAsia="en-US"/>
        </w:rPr>
        <w:lastRenderedPageBreak/>
        <w:t>представляется в Департамент в течение 10 календарных дней с даты вручения Договора.</w:t>
      </w:r>
    </w:p>
    <w:p w:rsidR="0096611A" w:rsidRDefault="006B17A5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протокола.</w:t>
      </w:r>
      <w:r w:rsidR="0096611A">
        <w:rPr>
          <w:rFonts w:eastAsiaTheme="minorHAnsi"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пункт 12.3 раздела 12 приложения 2 к Порядку изложить в следующей редакции: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«12.3. В случае, если участник аукциона, который сделал предпоследнее предложение о цене Договора, не представит в указанный Департаментом срок подписанный Договор, данный участник аукциона признается уклонившимся от заключения Договора. В этом случае составляется протокол об уклонении участника аукциона от заключения Договора, который подписывается членами Комиссии. Протокол составляется в трех экземплярах, один из которых в течение 3 календарных дней с даты подписания протокола направляется Департаментом лицу, уклонившемуся от подписания Договора, второй и третий остаются в Департаменте и Учреждении.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протокола.»;</w:t>
      </w:r>
    </w:p>
    <w:p w:rsidR="0096611A" w:rsidRPr="0080769D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пункт 13.3 раздела</w:t>
      </w:r>
      <w:r w:rsidR="00745490">
        <w:rPr>
          <w:rFonts w:eastAsiaTheme="minorHAnsi"/>
          <w:sz w:val="28"/>
          <w:szCs w:val="28"/>
          <w:lang w:eastAsia="en-US"/>
        </w:rPr>
        <w:t xml:space="preserve"> 13 приложения 2 к Порядку изложить в следующей </w:t>
      </w:r>
      <w:r w:rsidR="00745490" w:rsidRPr="0080769D">
        <w:rPr>
          <w:rFonts w:eastAsiaTheme="minorHAnsi"/>
          <w:sz w:val="28"/>
          <w:szCs w:val="28"/>
          <w:lang w:eastAsia="en-US"/>
        </w:rPr>
        <w:t>редакции:</w:t>
      </w:r>
    </w:p>
    <w:p w:rsidR="00745490" w:rsidRDefault="00745490" w:rsidP="007454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0769D">
        <w:rPr>
          <w:rFonts w:eastAsiaTheme="minorHAnsi"/>
          <w:sz w:val="28"/>
          <w:szCs w:val="28"/>
          <w:lang w:eastAsia="en-US"/>
        </w:rPr>
        <w:t>«13.3. Организатор аукциона, Учреждение, Комиссия, претенденты, участники аукциона, победитель аукциона несут ответственность в соответствии с действующим законодат</w:t>
      </w:r>
      <w:r w:rsidR="00AA0216">
        <w:rPr>
          <w:rFonts w:eastAsiaTheme="minorHAnsi"/>
          <w:sz w:val="28"/>
          <w:szCs w:val="28"/>
          <w:lang w:eastAsia="en-US"/>
        </w:rPr>
        <w:t>ельством Российской Федерации.»;</w:t>
      </w:r>
    </w:p>
    <w:p w:rsidR="00FD2F4D" w:rsidRDefault="00FD2F4D" w:rsidP="00FD2F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1.19. в пункте </w:t>
      </w:r>
      <w:r w:rsidR="00AA0216">
        <w:rPr>
          <w:rFonts w:eastAsiaTheme="minorHAnsi"/>
          <w:sz w:val="28"/>
          <w:szCs w:val="28"/>
          <w:lang w:eastAsia="en-US"/>
        </w:rPr>
        <w:t>1.4 раздела 1 п</w:t>
      </w:r>
      <w:r>
        <w:rPr>
          <w:rFonts w:eastAsiaTheme="minorHAnsi"/>
          <w:sz w:val="28"/>
          <w:szCs w:val="28"/>
          <w:lang w:eastAsia="en-US"/>
        </w:rPr>
        <w:t>риложения 4 к Порядку после слов «(далее – Департамент» добавить слова «, организатор аукциона»;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</w:t>
      </w:r>
      <w:r w:rsidR="00FD2F4D">
        <w:rPr>
          <w:rFonts w:eastAsiaTheme="minorHAnsi"/>
          <w:sz w:val="28"/>
          <w:szCs w:val="28"/>
          <w:lang w:eastAsia="en-US"/>
        </w:rPr>
        <w:t>20</w:t>
      </w:r>
      <w:r w:rsidRPr="006B63F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девятом абзаце пункта 1.10 раздела 1 приложения 4 к П</w:t>
      </w:r>
      <w:r w:rsidR="00FD2F4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рядку слова «организатором аукциона» заменить слов</w:t>
      </w:r>
      <w:r w:rsidR="006B17A5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«Комиссией»; 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2</w:t>
      </w:r>
      <w:r w:rsidR="00FD2F4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подпункт 5.2.2 пункта 5.2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«5.2.2. наименование, местонахождение, почтовый адрес, адрес электронной почты и номер контактного телефона организатора аукциона и Учреждения;»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5.3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«5.3. </w:t>
      </w:r>
      <w:r>
        <w:rPr>
          <w:rFonts w:eastAsiaTheme="minorHAnsi"/>
          <w:sz w:val="28"/>
          <w:szCs w:val="28"/>
          <w:lang w:eastAsia="en-US"/>
        </w:rPr>
        <w:t>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дней.</w:t>
      </w:r>
      <w:r w:rsidR="005528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5.4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78EF">
        <w:rPr>
          <w:rFonts w:eastAsiaTheme="minorHAnsi"/>
          <w:sz w:val="28"/>
          <w:szCs w:val="28"/>
          <w:lang w:eastAsia="en-US"/>
        </w:rPr>
        <w:lastRenderedPageBreak/>
        <w:t xml:space="preserve">«5.4. Организатор аукциона вправе отказаться от проведения аукциона не позднее чем за 2 </w:t>
      </w:r>
      <w:r>
        <w:rPr>
          <w:rFonts w:eastAsiaTheme="minorHAnsi"/>
          <w:sz w:val="28"/>
          <w:szCs w:val="28"/>
          <w:lang w:eastAsia="en-US"/>
        </w:rPr>
        <w:t>календарных дня до даты окончания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 В этот же срок Учреждение направляет соответствующие уведомления всем претендентам. В случае, если установлено требование о внесении задатка, организатор аукциона возвращает претендентам задаток в течение пяти рабочих дней с даты принятия решения об отказе от проведения аукциона.»;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6.1 раздела 6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«6.1. </w:t>
      </w:r>
      <w:r>
        <w:rPr>
          <w:rFonts w:eastAsiaTheme="minorHAnsi"/>
          <w:sz w:val="28"/>
          <w:szCs w:val="28"/>
          <w:lang w:eastAsia="en-US"/>
        </w:rPr>
        <w:t>Документация об аукционе разрабатывается Учреждением и утверждается организатором аукциона и Учреждением.»;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пункте 6.6 раздела 6 </w:t>
      </w:r>
      <w:r>
        <w:rPr>
          <w:sz w:val="28"/>
          <w:szCs w:val="28"/>
        </w:rPr>
        <w:t>приложения</w:t>
      </w:r>
      <w:r w:rsidR="0080769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 Порядку:</w:t>
      </w:r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в третьем абзаце слова «организатору аукциона –» исключить; </w:t>
      </w:r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четвертый  абзац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аукционе, если указанный запрос поступил не позднее чем за три рабочих дня до даты окончания срока подачи заявок на участие в аукционе.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запроса, но без указания заинтересованного лица, от которого поступил запрос. Разъяснение положений документации об аукционе не должно изменять ее суть.»;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6.9 раздела 6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«6.9. </w:t>
      </w:r>
      <w:r>
        <w:rPr>
          <w:rFonts w:eastAsiaTheme="minorHAnsi"/>
          <w:sz w:val="28"/>
          <w:szCs w:val="28"/>
          <w:lang w:eastAsia="en-US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8.4 раздела 8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«8.4. </w:t>
      </w:r>
      <w:r>
        <w:rPr>
          <w:rFonts w:eastAsiaTheme="minorHAnsi"/>
          <w:sz w:val="28"/>
          <w:szCs w:val="28"/>
          <w:lang w:eastAsia="en-US"/>
        </w:rPr>
        <w:t>Каждая заявка на участие в аукционе, поступившая в срок, указанный в извещении о проведении аукциона, регистрируется Учреждением. По требованию претендента Учреждение выдает расписку в получении такой заявки с указанием даты и времени ее получения.»;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8.6 раздела 8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«8.6. </w:t>
      </w:r>
      <w:r>
        <w:rPr>
          <w:rFonts w:eastAsiaTheme="minorHAnsi"/>
          <w:sz w:val="28"/>
          <w:szCs w:val="28"/>
          <w:lang w:eastAsia="en-US"/>
        </w:rPr>
        <w:t>Претендент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аукционе.»;</w:t>
      </w:r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1.2</w:t>
      </w:r>
      <w:r w:rsidR="00FD2F4D">
        <w:rPr>
          <w:rFonts w:eastAsia="Calibri"/>
          <w:color w:val="000000"/>
          <w:sz w:val="28"/>
          <w:szCs w:val="28"/>
          <w:lang w:eastAsia="en-US"/>
        </w:rPr>
        <w:t>9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в пункте 9.4 </w:t>
      </w:r>
      <w:r>
        <w:rPr>
          <w:sz w:val="28"/>
          <w:szCs w:val="28"/>
        </w:rPr>
        <w:t xml:space="preserve">раздела 9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80769D">
        <w:rPr>
          <w:sz w:val="28"/>
          <w:szCs w:val="28"/>
        </w:rPr>
        <w:t>«</w:t>
      </w:r>
      <w:r>
        <w:rPr>
          <w:sz w:val="28"/>
          <w:szCs w:val="28"/>
        </w:rPr>
        <w:t>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D2F4D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10.1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«10.1. В аукционе могут участвовать только претенденты, признанные участниками аукциона.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в </w:t>
      </w:r>
      <w:r>
        <w:rPr>
          <w:sz w:val="28"/>
          <w:szCs w:val="28"/>
        </w:rPr>
        <w:t xml:space="preserve">пункте 10.8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 аукциона» заменить слов</w:t>
      </w:r>
      <w:r w:rsidR="006B17A5">
        <w:rPr>
          <w:sz w:val="28"/>
          <w:szCs w:val="28"/>
        </w:rPr>
        <w:t xml:space="preserve">ом </w:t>
      </w:r>
      <w:r>
        <w:rPr>
          <w:sz w:val="28"/>
          <w:szCs w:val="28"/>
        </w:rPr>
        <w:t>«Учреждение»;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D2F4D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10.9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69D">
        <w:rPr>
          <w:sz w:val="28"/>
          <w:szCs w:val="28"/>
        </w:rPr>
        <w:t>3</w:t>
      </w:r>
      <w:r w:rsidR="00FD2F4D">
        <w:rPr>
          <w:sz w:val="28"/>
          <w:szCs w:val="28"/>
        </w:rPr>
        <w:t>3</w:t>
      </w:r>
      <w:r w:rsidR="0080769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10.13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«организаторами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69D">
        <w:rPr>
          <w:sz w:val="28"/>
          <w:szCs w:val="28"/>
        </w:rPr>
        <w:t>3</w:t>
      </w:r>
      <w:r w:rsidR="00FD2F4D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12.2 раздела 12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12.2. В случае, если победитель аукциона в срок, указанный в уведомлении, уклонился от заключения Договора, организатор аукциона заключает Договор с участником аукциона, который сделал предпоследнее предложение о цене Договора.</w:t>
      </w:r>
    </w:p>
    <w:p w:rsidR="006B17A5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этом случае составляется протокол об уклонении победителя аукциона от заключения Договора, который подписывается членами Комиссии. Протокол составляется в произвольной форме в четырех экземплярах, один из которых в течение 3 календарных дней с даты подписания данного протокола направляется Департаментом лицу, уклонившемуся от подписания Договора, второй экземпляр вручается участнику, который сделал предпоследнее предложение о цене Договора, третий и четвертый экземпляры остаются в Департаменте и Учреждении.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Договора, указанной в протоколе аукциона. Подписанный Договор представляется в Департамент в течение 10 календарных дней с даты вручения Договора.</w:t>
      </w:r>
    </w:p>
    <w:p w:rsidR="00702702" w:rsidRDefault="006B17A5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протокола.</w:t>
      </w:r>
      <w:r w:rsidR="00702702">
        <w:rPr>
          <w:rFonts w:eastAsiaTheme="minorHAnsi"/>
          <w:sz w:val="28"/>
          <w:szCs w:val="28"/>
          <w:lang w:eastAsia="en-US"/>
        </w:rPr>
        <w:t>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0769D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пункт 12.3 раздела 12 приложения </w:t>
      </w:r>
      <w:r w:rsidR="0080769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«12.3. В случае, если участник аукциона, который сделал предпоследнее предложение о цене Договора, не представит в указанный Департаментом срок подписанный Договор, данный участник аукциона признается уклонившимся от заключения Договора. В этом случае составляется протокол об уклонении участника </w:t>
      </w:r>
      <w:r>
        <w:rPr>
          <w:rFonts w:eastAsiaTheme="minorHAnsi"/>
          <w:sz w:val="28"/>
          <w:szCs w:val="28"/>
          <w:lang w:eastAsia="en-US"/>
        </w:rPr>
        <w:lastRenderedPageBreak/>
        <w:t>аукциона от заключения Договора, который подписывается членами Комиссии. Протокол составляется в трех экземплярах, один из которых в течение 3 календарных дней с даты подписания протокола направляется Департаментом лицу, уклонившемуся от подписания Договора, второй и третий остаются в Департаменте и Учреждении.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0769D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13.3 раздела 13 приложения </w:t>
      </w:r>
      <w:r w:rsidR="0080769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Порядку изложить в следующей редакции:</w:t>
      </w:r>
    </w:p>
    <w:p w:rsidR="00745490" w:rsidRPr="009B069B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B069B">
        <w:rPr>
          <w:rFonts w:eastAsiaTheme="minorHAnsi"/>
          <w:sz w:val="28"/>
          <w:szCs w:val="28"/>
          <w:lang w:eastAsia="en-US"/>
        </w:rPr>
        <w:t>«13.3. Организатор аукциона, Учреждение, Комиссия, претенденты, участники аукциона, победитель аукциона несут ответственность в соответствии с действующим законодательством Российской Федерации.».</w:t>
      </w:r>
    </w:p>
    <w:p w:rsidR="0071411C" w:rsidRPr="002A1B5E" w:rsidRDefault="000C6A5F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11C" w:rsidRPr="002A1B5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1411C" w:rsidRPr="002A1B5E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Pr="00E73C3A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FD6947" w:rsidRDefault="00FD6947" w:rsidP="00751BFF">
      <w:pPr>
        <w:pStyle w:val="a3"/>
        <w:tabs>
          <w:tab w:val="left" w:pos="0"/>
        </w:tabs>
        <w:rPr>
          <w:sz w:val="28"/>
        </w:rPr>
      </w:pPr>
    </w:p>
    <w:sectPr w:rsidR="00FD6947" w:rsidSect="003508F0"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47" w:rsidRDefault="00F06547" w:rsidP="006B7C41">
      <w:r>
        <w:separator/>
      </w:r>
    </w:p>
  </w:endnote>
  <w:endnote w:type="continuationSeparator" w:id="0">
    <w:p w:rsidR="00F06547" w:rsidRDefault="00F06547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47" w:rsidRDefault="00F06547" w:rsidP="006B7C41">
      <w:r>
        <w:separator/>
      </w:r>
    </w:p>
  </w:footnote>
  <w:footnote w:type="continuationSeparator" w:id="0">
    <w:p w:rsidR="00F06547" w:rsidRDefault="00F06547" w:rsidP="006B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27081"/>
    <w:rsid w:val="000527A4"/>
    <w:rsid w:val="00055C6C"/>
    <w:rsid w:val="00064049"/>
    <w:rsid w:val="0007241D"/>
    <w:rsid w:val="00081FCB"/>
    <w:rsid w:val="00092E77"/>
    <w:rsid w:val="00094A9D"/>
    <w:rsid w:val="00096D8B"/>
    <w:rsid w:val="000A0BE9"/>
    <w:rsid w:val="000A73A7"/>
    <w:rsid w:val="000B0F13"/>
    <w:rsid w:val="000B240A"/>
    <w:rsid w:val="000C0664"/>
    <w:rsid w:val="000C6707"/>
    <w:rsid w:val="000C6A5F"/>
    <w:rsid w:val="000D07AA"/>
    <w:rsid w:val="000F0431"/>
    <w:rsid w:val="000F2E68"/>
    <w:rsid w:val="000F494A"/>
    <w:rsid w:val="00105A7B"/>
    <w:rsid w:val="00107A85"/>
    <w:rsid w:val="00111916"/>
    <w:rsid w:val="00125EDE"/>
    <w:rsid w:val="00127B03"/>
    <w:rsid w:val="00132C1A"/>
    <w:rsid w:val="00134EF0"/>
    <w:rsid w:val="00137705"/>
    <w:rsid w:val="00137886"/>
    <w:rsid w:val="00143FAA"/>
    <w:rsid w:val="0014797D"/>
    <w:rsid w:val="0016098C"/>
    <w:rsid w:val="001C1067"/>
    <w:rsid w:val="001C31B7"/>
    <w:rsid w:val="001E0700"/>
    <w:rsid w:val="0020568E"/>
    <w:rsid w:val="00206DA6"/>
    <w:rsid w:val="002111FD"/>
    <w:rsid w:val="00217276"/>
    <w:rsid w:val="00236060"/>
    <w:rsid w:val="002415E1"/>
    <w:rsid w:val="00250F60"/>
    <w:rsid w:val="002663B0"/>
    <w:rsid w:val="00270741"/>
    <w:rsid w:val="00270A21"/>
    <w:rsid w:val="00273305"/>
    <w:rsid w:val="00273AB8"/>
    <w:rsid w:val="0027743C"/>
    <w:rsid w:val="002810F7"/>
    <w:rsid w:val="00283A44"/>
    <w:rsid w:val="00290107"/>
    <w:rsid w:val="00292368"/>
    <w:rsid w:val="002A159B"/>
    <w:rsid w:val="002A1B5E"/>
    <w:rsid w:val="002A35A9"/>
    <w:rsid w:val="002B227C"/>
    <w:rsid w:val="002D11A3"/>
    <w:rsid w:val="002D27D2"/>
    <w:rsid w:val="002E550B"/>
    <w:rsid w:val="002F4F1D"/>
    <w:rsid w:val="0031798C"/>
    <w:rsid w:val="00322401"/>
    <w:rsid w:val="003310CB"/>
    <w:rsid w:val="003421D1"/>
    <w:rsid w:val="003508F0"/>
    <w:rsid w:val="00355ADB"/>
    <w:rsid w:val="00374D69"/>
    <w:rsid w:val="003E7A7E"/>
    <w:rsid w:val="003F1DF7"/>
    <w:rsid w:val="00404973"/>
    <w:rsid w:val="00405AF3"/>
    <w:rsid w:val="00410639"/>
    <w:rsid w:val="0043761B"/>
    <w:rsid w:val="00444D79"/>
    <w:rsid w:val="004615DA"/>
    <w:rsid w:val="00471584"/>
    <w:rsid w:val="00487DA6"/>
    <w:rsid w:val="0049692A"/>
    <w:rsid w:val="004B64A1"/>
    <w:rsid w:val="004C3294"/>
    <w:rsid w:val="004C755E"/>
    <w:rsid w:val="004C7CA1"/>
    <w:rsid w:val="004D5024"/>
    <w:rsid w:val="004F6896"/>
    <w:rsid w:val="004F7E3B"/>
    <w:rsid w:val="0050090D"/>
    <w:rsid w:val="0054025F"/>
    <w:rsid w:val="0055257B"/>
    <w:rsid w:val="005528A2"/>
    <w:rsid w:val="00573CF7"/>
    <w:rsid w:val="005A6271"/>
    <w:rsid w:val="005A78EF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495E"/>
    <w:rsid w:val="00616856"/>
    <w:rsid w:val="006177AE"/>
    <w:rsid w:val="00622422"/>
    <w:rsid w:val="006245CC"/>
    <w:rsid w:val="00631896"/>
    <w:rsid w:val="00642DCC"/>
    <w:rsid w:val="00656CCC"/>
    <w:rsid w:val="006667CD"/>
    <w:rsid w:val="0067182F"/>
    <w:rsid w:val="00677C09"/>
    <w:rsid w:val="00683FCA"/>
    <w:rsid w:val="00684897"/>
    <w:rsid w:val="00687C5B"/>
    <w:rsid w:val="006A4D72"/>
    <w:rsid w:val="006B17A5"/>
    <w:rsid w:val="006B7C41"/>
    <w:rsid w:val="006C5355"/>
    <w:rsid w:val="006E0602"/>
    <w:rsid w:val="006E6E00"/>
    <w:rsid w:val="006F316C"/>
    <w:rsid w:val="006F3E61"/>
    <w:rsid w:val="00702702"/>
    <w:rsid w:val="0071411C"/>
    <w:rsid w:val="00714756"/>
    <w:rsid w:val="0072334D"/>
    <w:rsid w:val="00724D31"/>
    <w:rsid w:val="00744D6F"/>
    <w:rsid w:val="00745490"/>
    <w:rsid w:val="007466AE"/>
    <w:rsid w:val="00751BFF"/>
    <w:rsid w:val="00753D7E"/>
    <w:rsid w:val="00757E1A"/>
    <w:rsid w:val="0077086F"/>
    <w:rsid w:val="007719AF"/>
    <w:rsid w:val="00791F1E"/>
    <w:rsid w:val="007921B4"/>
    <w:rsid w:val="0079779D"/>
    <w:rsid w:val="007A07E6"/>
    <w:rsid w:val="007A531E"/>
    <w:rsid w:val="007A5D84"/>
    <w:rsid w:val="007B100A"/>
    <w:rsid w:val="007B241F"/>
    <w:rsid w:val="007B67C9"/>
    <w:rsid w:val="007C6AEA"/>
    <w:rsid w:val="007D4023"/>
    <w:rsid w:val="007E0FC4"/>
    <w:rsid w:val="007F2529"/>
    <w:rsid w:val="007F56F1"/>
    <w:rsid w:val="008024C5"/>
    <w:rsid w:val="00802B84"/>
    <w:rsid w:val="0080769D"/>
    <w:rsid w:val="0081290B"/>
    <w:rsid w:val="0083485D"/>
    <w:rsid w:val="008363BB"/>
    <w:rsid w:val="00843E0E"/>
    <w:rsid w:val="00864D18"/>
    <w:rsid w:val="008704D5"/>
    <w:rsid w:val="00875832"/>
    <w:rsid w:val="00886947"/>
    <w:rsid w:val="00886964"/>
    <w:rsid w:val="008949EC"/>
    <w:rsid w:val="008C2C13"/>
    <w:rsid w:val="008C5227"/>
    <w:rsid w:val="008E7388"/>
    <w:rsid w:val="008F47F1"/>
    <w:rsid w:val="0090419F"/>
    <w:rsid w:val="00911CD8"/>
    <w:rsid w:val="00912F72"/>
    <w:rsid w:val="0091408A"/>
    <w:rsid w:val="009148D4"/>
    <w:rsid w:val="00925996"/>
    <w:rsid w:val="009321C0"/>
    <w:rsid w:val="0093379C"/>
    <w:rsid w:val="009516B1"/>
    <w:rsid w:val="009525CC"/>
    <w:rsid w:val="00962DF9"/>
    <w:rsid w:val="0096611A"/>
    <w:rsid w:val="009776AF"/>
    <w:rsid w:val="00981806"/>
    <w:rsid w:val="00990C0D"/>
    <w:rsid w:val="00996D68"/>
    <w:rsid w:val="009A657F"/>
    <w:rsid w:val="009B069B"/>
    <w:rsid w:val="009B1D7A"/>
    <w:rsid w:val="009B33C7"/>
    <w:rsid w:val="009D3D89"/>
    <w:rsid w:val="009D76D3"/>
    <w:rsid w:val="009E4A66"/>
    <w:rsid w:val="009F0135"/>
    <w:rsid w:val="00A148C8"/>
    <w:rsid w:val="00A65D2E"/>
    <w:rsid w:val="00A732B4"/>
    <w:rsid w:val="00A83C14"/>
    <w:rsid w:val="00A8714C"/>
    <w:rsid w:val="00A941D8"/>
    <w:rsid w:val="00A97F64"/>
    <w:rsid w:val="00AA0216"/>
    <w:rsid w:val="00AA24A7"/>
    <w:rsid w:val="00AB04F9"/>
    <w:rsid w:val="00AB28EE"/>
    <w:rsid w:val="00AB4B1C"/>
    <w:rsid w:val="00AD2B86"/>
    <w:rsid w:val="00AD547B"/>
    <w:rsid w:val="00AE412E"/>
    <w:rsid w:val="00B043FC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42E0"/>
    <w:rsid w:val="00B45142"/>
    <w:rsid w:val="00B4649B"/>
    <w:rsid w:val="00B55768"/>
    <w:rsid w:val="00B66034"/>
    <w:rsid w:val="00B74BFE"/>
    <w:rsid w:val="00B756F9"/>
    <w:rsid w:val="00B9640C"/>
    <w:rsid w:val="00BD4828"/>
    <w:rsid w:val="00BE5ACF"/>
    <w:rsid w:val="00BE7E30"/>
    <w:rsid w:val="00C00411"/>
    <w:rsid w:val="00C0439B"/>
    <w:rsid w:val="00C130C1"/>
    <w:rsid w:val="00C1439E"/>
    <w:rsid w:val="00C163FA"/>
    <w:rsid w:val="00C20042"/>
    <w:rsid w:val="00C223FC"/>
    <w:rsid w:val="00C232F8"/>
    <w:rsid w:val="00C2396D"/>
    <w:rsid w:val="00C264E7"/>
    <w:rsid w:val="00C27FBB"/>
    <w:rsid w:val="00C359A6"/>
    <w:rsid w:val="00C42C58"/>
    <w:rsid w:val="00C56FEE"/>
    <w:rsid w:val="00C63D97"/>
    <w:rsid w:val="00C82579"/>
    <w:rsid w:val="00C84F4A"/>
    <w:rsid w:val="00C85E85"/>
    <w:rsid w:val="00C90791"/>
    <w:rsid w:val="00C910E2"/>
    <w:rsid w:val="00CA2C25"/>
    <w:rsid w:val="00CA5BD1"/>
    <w:rsid w:val="00CB50EA"/>
    <w:rsid w:val="00CC2F3C"/>
    <w:rsid w:val="00CC3819"/>
    <w:rsid w:val="00CD128D"/>
    <w:rsid w:val="00D0271F"/>
    <w:rsid w:val="00D05F58"/>
    <w:rsid w:val="00D11BAA"/>
    <w:rsid w:val="00D236B9"/>
    <w:rsid w:val="00D25F63"/>
    <w:rsid w:val="00D33235"/>
    <w:rsid w:val="00D366DC"/>
    <w:rsid w:val="00D57106"/>
    <w:rsid w:val="00D6698E"/>
    <w:rsid w:val="00D91A3E"/>
    <w:rsid w:val="00D91D25"/>
    <w:rsid w:val="00DA5B66"/>
    <w:rsid w:val="00DB2CD9"/>
    <w:rsid w:val="00DB5FC7"/>
    <w:rsid w:val="00DC0642"/>
    <w:rsid w:val="00DD237D"/>
    <w:rsid w:val="00DD5962"/>
    <w:rsid w:val="00DE5382"/>
    <w:rsid w:val="00DE5827"/>
    <w:rsid w:val="00E01C80"/>
    <w:rsid w:val="00E01FE3"/>
    <w:rsid w:val="00E152E1"/>
    <w:rsid w:val="00E16478"/>
    <w:rsid w:val="00E35E30"/>
    <w:rsid w:val="00E40137"/>
    <w:rsid w:val="00E50E11"/>
    <w:rsid w:val="00E64F5C"/>
    <w:rsid w:val="00E66666"/>
    <w:rsid w:val="00E7048E"/>
    <w:rsid w:val="00E76322"/>
    <w:rsid w:val="00E764AF"/>
    <w:rsid w:val="00E802CC"/>
    <w:rsid w:val="00E807C2"/>
    <w:rsid w:val="00E84110"/>
    <w:rsid w:val="00E9365E"/>
    <w:rsid w:val="00EA1B1E"/>
    <w:rsid w:val="00EB4BCD"/>
    <w:rsid w:val="00EC2906"/>
    <w:rsid w:val="00EC2DB7"/>
    <w:rsid w:val="00ED10C4"/>
    <w:rsid w:val="00ED3D7C"/>
    <w:rsid w:val="00EE4CD0"/>
    <w:rsid w:val="00EE7AE8"/>
    <w:rsid w:val="00EF6B62"/>
    <w:rsid w:val="00F06547"/>
    <w:rsid w:val="00F07C29"/>
    <w:rsid w:val="00F223B3"/>
    <w:rsid w:val="00F23837"/>
    <w:rsid w:val="00F34F17"/>
    <w:rsid w:val="00F3625A"/>
    <w:rsid w:val="00F42B12"/>
    <w:rsid w:val="00F627C4"/>
    <w:rsid w:val="00F62C11"/>
    <w:rsid w:val="00F63F2E"/>
    <w:rsid w:val="00F67933"/>
    <w:rsid w:val="00F83628"/>
    <w:rsid w:val="00F92FD3"/>
    <w:rsid w:val="00F935EA"/>
    <w:rsid w:val="00F9496D"/>
    <w:rsid w:val="00F94B87"/>
    <w:rsid w:val="00FA57CA"/>
    <w:rsid w:val="00FB0BE2"/>
    <w:rsid w:val="00FD1E8E"/>
    <w:rsid w:val="00FD2F4D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C5BC-C40E-47A4-9EE0-52CBC4A0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2018-03-30T12:16:00Z</cp:lastPrinted>
  <dcterms:created xsi:type="dcterms:W3CDTF">2018-04-05T14:51:00Z</dcterms:created>
  <dcterms:modified xsi:type="dcterms:W3CDTF">2018-04-05T14:51:00Z</dcterms:modified>
</cp:coreProperties>
</file>